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-25398</wp:posOffset>
            </wp:positionH>
            <wp:positionV relativeFrom="paragraph">
              <wp:posOffset>0</wp:posOffset>
            </wp:positionV>
            <wp:extent cx="1244600" cy="800735"/>
            <wp:effectExtent b="0" l="0" r="0" t="0"/>
            <wp:wrapSquare wrapText="bothSides" distB="0" distT="0" distL="114300" distR="114300"/>
            <wp:docPr descr="A red and black sign&#10;&#10;Description automatically generated" id="1" name="image1.png"/>
            <a:graphic>
              <a:graphicData uri="http://schemas.openxmlformats.org/drawingml/2006/picture">
                <pic:pic>
                  <pic:nvPicPr>
                    <pic:cNvPr descr="A red and black sign&#10;&#10;Description automatically generated" id="0" name="image1.png"/>
                    <pic:cNvPicPr preferRelativeResize="0"/>
                  </pic:nvPicPr>
                  <pic:blipFill>
                    <a:blip r:embed="rId6"/>
                    <a:srcRect b="0" l="0" r="0" t="0"/>
                    <a:stretch>
                      <a:fillRect/>
                    </a:stretch>
                  </pic:blipFill>
                  <pic:spPr>
                    <a:xfrm>
                      <a:off x="0" y="0"/>
                      <a:ext cx="1244600" cy="800735"/>
                    </a:xfrm>
                    <a:prstGeom prst="rect"/>
                    <a:ln/>
                  </pic:spPr>
                </pic:pic>
              </a:graphicData>
            </a:graphic>
          </wp:anchor>
        </w:drawing>
      </w:r>
    </w:p>
    <w:p w:rsidR="00000000" w:rsidDel="00000000" w:rsidP="00000000" w:rsidRDefault="00000000" w:rsidRPr="00000000" w14:paraId="00000002">
      <w:pPr>
        <w:spacing w:line="276"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03">
      <w:pPr>
        <w:spacing w:line="276"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04">
      <w:pPr>
        <w:spacing w:line="276"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05">
      <w:pPr>
        <w:spacing w:line="276"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For Immediate Release:</w:t>
      </w:r>
    </w:p>
    <w:p w:rsidR="00000000" w:rsidDel="00000000" w:rsidP="00000000" w:rsidRDefault="00000000" w:rsidRPr="00000000" w14:paraId="00000006">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November</w:t>
      </w:r>
      <w:r w:rsidDel="00000000" w:rsidR="00000000" w:rsidRPr="00000000">
        <w:rPr>
          <w:rFonts w:ascii="Times New Roman" w:cs="Times New Roman" w:eastAsia="Times New Roman" w:hAnsi="Times New Roman"/>
          <w:sz w:val="24"/>
          <w:szCs w:val="24"/>
          <w:rtl w:val="0"/>
        </w:rPr>
        <w:t xml:space="preserve"> 20, 2025</w:t>
      </w:r>
    </w:p>
    <w:p w:rsidR="00000000" w:rsidDel="00000000" w:rsidP="00000000" w:rsidRDefault="00000000" w:rsidRPr="00000000" w14:paraId="00000007">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276"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Contact:</w:t>
      </w:r>
    </w:p>
    <w:p w:rsidR="00000000" w:rsidDel="00000000" w:rsidP="00000000" w:rsidRDefault="00000000" w:rsidRPr="00000000" w14:paraId="00000009">
      <w:pPr>
        <w:spacing w:line="276" w:lineRule="auto"/>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press@sagharborcinema.org</w:t>
        </w:r>
      </w:hyperlink>
      <w:r w:rsidDel="00000000" w:rsidR="00000000" w:rsidRPr="00000000">
        <w:rPr>
          <w:rFonts w:ascii="Times New Roman" w:cs="Times New Roman" w:eastAsia="Times New Roman" w:hAnsi="Times New Roman"/>
          <w:color w:val="0563c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A">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631-725-0010</w:t>
      </w:r>
    </w:p>
    <w:p w:rsidR="00000000" w:rsidDel="00000000" w:rsidP="00000000" w:rsidRDefault="00000000" w:rsidRPr="00000000" w14:paraId="0000000B">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276" w:lineRule="auto"/>
        <w:jc w:val="center"/>
        <w:rPr>
          <w:rFonts w:ascii="Times New Roman" w:cs="Times New Roman" w:eastAsia="Times New Roman" w:hAnsi="Times New Roman"/>
          <w:b w:val="1"/>
          <w:bCs w:val="1"/>
          <w:sz w:val="30"/>
          <w:szCs w:val="30"/>
        </w:rPr>
      </w:pPr>
      <w:r w:rsidDel="00000000" w:rsidR="00000000" w:rsidRPr="00000000">
        <w:rPr>
          <w:rFonts w:ascii="Times New Roman" w:cs="Times New Roman" w:eastAsia="Times New Roman" w:hAnsi="Times New Roman"/>
          <w:b w:val="1"/>
          <w:bCs w:val="1"/>
          <w:sz w:val="30"/>
          <w:szCs w:val="30"/>
          <w:rtl w:val="0"/>
        </w:rPr>
        <w:t xml:space="preserve">Sag Harbor Cinema's “Projections” Series Presents </w:t>
        <w:br w:type="textWrapping"/>
        <w:t xml:space="preserve">“</w:t>
      </w:r>
      <w:r w:rsidDel="00000000" w:rsidR="00000000" w:rsidRPr="00000000">
        <w:rPr>
          <w:rFonts w:ascii="Times New Roman" w:cs="Times New Roman" w:eastAsia="Times New Roman" w:hAnsi="Times New Roman"/>
          <w:b w:val="1"/>
          <w:bCs w:val="1"/>
          <w:sz w:val="30"/>
          <w:szCs w:val="30"/>
          <w:rtl w:val="0"/>
        </w:rPr>
        <w:t xml:space="preserve">The Bonackers Project: Currents of Memory &amp; Meaning” </w:t>
      </w:r>
      <w:r w:rsidDel="00000000" w:rsidR="00000000" w:rsidRPr="00000000">
        <w:rPr>
          <w:rFonts w:ascii="Times New Roman" w:cs="Times New Roman" w:eastAsia="Times New Roman" w:hAnsi="Times New Roman"/>
          <w:b w:val="1"/>
          <w:bCs w:val="1"/>
          <w:sz w:val="30"/>
          <w:szCs w:val="30"/>
          <w:rtl w:val="0"/>
        </w:rPr>
        <w:br w:type="textWrapping"/>
        <w:t xml:space="preserve">on Sunday, December 14th at 11am at Sag Harbor Cinema</w:t>
      </w:r>
    </w:p>
    <w:p w:rsidR="00000000" w:rsidDel="00000000" w:rsidP="00000000" w:rsidRDefault="00000000" w:rsidRPr="00000000" w14:paraId="0000000D">
      <w:pPr>
        <w:spacing w:line="276" w:lineRule="auto"/>
        <w:jc w:val="center"/>
        <w:rPr>
          <w:rFonts w:ascii="Times New Roman" w:cs="Times New Roman" w:eastAsia="Times New Roman" w:hAnsi="Times New Roman"/>
          <w:b w:val="1"/>
          <w:bCs w:val="1"/>
          <w:sz w:val="30"/>
          <w:szCs w:val="30"/>
        </w:rPr>
      </w:pPr>
      <w:r w:rsidDel="00000000" w:rsidR="00000000" w:rsidRPr="00000000">
        <w:rPr>
          <w:rFonts w:ascii="Times New Roman" w:cs="Times New Roman" w:eastAsia="Times New Roman" w:hAnsi="Times New Roman"/>
          <w:b w:val="1"/>
          <w:bCs w:val="1"/>
          <w:i w:val="1"/>
          <w:iCs w:val="1"/>
          <w:sz w:val="24"/>
          <w:szCs w:val="24"/>
          <w:rtl w:val="0"/>
        </w:rPr>
        <w:t xml:space="preserve">Free Program Includes Film Screening &amp; Moderated Panel Discussion</w:t>
      </w:r>
      <w:r w:rsidDel="00000000" w:rsidR="00000000" w:rsidRPr="00000000">
        <w:rPr>
          <w:rtl w:val="0"/>
        </w:rPr>
      </w:r>
    </w:p>
    <w:p w:rsidR="00000000" w:rsidDel="00000000" w:rsidP="00000000" w:rsidRDefault="00000000" w:rsidRPr="00000000" w14:paraId="0000000E">
      <w:pPr>
        <w:spacing w:line="276"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0F">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Sag Harbor, NY </w:t>
      </w:r>
      <w:r w:rsidDel="00000000" w:rsidR="00000000" w:rsidRPr="00000000">
        <w:rPr>
          <w:rFonts w:ascii="Times New Roman" w:cs="Times New Roman" w:eastAsia="Times New Roman" w:hAnsi="Times New Roman"/>
          <w:sz w:val="24"/>
          <w:szCs w:val="24"/>
          <w:rtl w:val="0"/>
        </w:rPr>
        <w:t xml:space="preserve">— Sag Harbor Cinema continues its “Projections” series on Sunday, December 14th, from 11am-1pm, with </w:t>
      </w:r>
      <w:r w:rsidDel="00000000" w:rsidR="00000000" w:rsidRPr="00000000">
        <w:rPr>
          <w:rFonts w:ascii="Times New Roman" w:cs="Times New Roman" w:eastAsia="Times New Roman" w:hAnsi="Times New Roman"/>
          <w:i w:val="1"/>
          <w:iCs w:val="1"/>
          <w:sz w:val="24"/>
          <w:szCs w:val="24"/>
          <w:rtl w:val="0"/>
        </w:rPr>
        <w:t xml:space="preserve">The Bonackers Project</w:t>
      </w:r>
      <w:r w:rsidDel="00000000" w:rsidR="00000000" w:rsidRPr="00000000">
        <w:rPr>
          <w:rFonts w:ascii="Times New Roman" w:cs="Times New Roman" w:eastAsia="Times New Roman" w:hAnsi="Times New Roman"/>
          <w:sz w:val="24"/>
          <w:szCs w:val="24"/>
          <w:rtl w:val="0"/>
        </w:rPr>
        <w:t xml:space="preserve">. This event is free to the public and will feature a screening of the documentary </w:t>
      </w:r>
      <w:r w:rsidDel="00000000" w:rsidR="00000000" w:rsidRPr="00000000">
        <w:rPr>
          <w:rFonts w:ascii="Times New Roman" w:cs="Times New Roman" w:eastAsia="Times New Roman" w:hAnsi="Times New Roman"/>
          <w:i w:val="1"/>
          <w:iCs w:val="1"/>
          <w:sz w:val="24"/>
          <w:szCs w:val="24"/>
          <w:rtl w:val="0"/>
        </w:rPr>
        <w:t xml:space="preserve">The Bonackers</w:t>
      </w:r>
      <w:r w:rsidDel="00000000" w:rsidR="00000000" w:rsidRPr="00000000">
        <w:rPr>
          <w:rFonts w:ascii="Times New Roman" w:cs="Times New Roman" w:eastAsia="Times New Roman" w:hAnsi="Times New Roman"/>
          <w:sz w:val="24"/>
          <w:szCs w:val="24"/>
          <w:rtl w:val="0"/>
        </w:rPr>
        <w:t xml:space="preserve"> followed by the panel discussion “The Bonackers Project: Currents of Memory &amp; Meaning,” which explores the layered histories of the communities that have shaped the East End.</w:t>
      </w:r>
    </w:p>
    <w:p w:rsidR="00000000" w:rsidDel="00000000" w:rsidP="00000000" w:rsidRDefault="00000000" w:rsidRPr="00000000" w14:paraId="00000010">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The Bonackers</w:t>
      </w:r>
      <w:r w:rsidDel="00000000" w:rsidR="00000000" w:rsidRPr="00000000">
        <w:rPr>
          <w:rFonts w:ascii="Times New Roman" w:cs="Times New Roman" w:eastAsia="Times New Roman" w:hAnsi="Times New Roman"/>
          <w:sz w:val="24"/>
          <w:szCs w:val="24"/>
          <w:rtl w:val="0"/>
        </w:rPr>
        <w:t xml:space="preserve"> documentary tells the story of the fiercely independent men and women whose families have fished and farmed the land and seas of the East End of Long Island for almost 400 years. Holding onto their traditions in spite of ever-increasing obstacles, the Bonackers’ wisdom, challenges, and stories unfold as we head out onto their boats and bays, and into their farms and fields. Historic footage and photographs from Adelaide de Menil's “Men's Lives Project” are layered throughout along with the songs of the sea.</w:t>
      </w:r>
    </w:p>
    <w:p w:rsidR="00000000" w:rsidDel="00000000" w:rsidP="00000000" w:rsidRDefault="00000000" w:rsidRPr="00000000" w14:paraId="00000011">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panel will feature Joanne Friedland Roberts, director and producer of </w:t>
      </w:r>
      <w:r w:rsidDel="00000000" w:rsidR="00000000" w:rsidRPr="00000000">
        <w:rPr>
          <w:rFonts w:ascii="Times New Roman" w:cs="Times New Roman" w:eastAsia="Times New Roman" w:hAnsi="Times New Roman"/>
          <w:i w:val="1"/>
          <w:iCs w:val="1"/>
          <w:sz w:val="24"/>
          <w:szCs w:val="24"/>
          <w:rtl w:val="0"/>
        </w:rPr>
        <w:t xml:space="preserve">The Bonackers Project</w:t>
      </w:r>
      <w:r w:rsidDel="00000000" w:rsidR="00000000" w:rsidRPr="00000000">
        <w:rPr>
          <w:rFonts w:ascii="Times New Roman" w:cs="Times New Roman" w:eastAsia="Times New Roman" w:hAnsi="Times New Roman"/>
          <w:sz w:val="24"/>
          <w:szCs w:val="24"/>
          <w:rtl w:val="0"/>
        </w:rPr>
        <w:t xml:space="preserve">; Shane Weeks, Director of Research and Education at the Metoac Indigenous Collective; Charlie Niggles, fisherman and farmer at Round Swamp Farm; and Stacy Myers, Education Director at East Hampton Historical Society. François de Menil, Principal and Founder of FdM:Arch, documentary filmmaker, and Sag Harbor Cinema Board Member, will moderate the discussion and the Q&amp;A that follows.</w:t>
      </w:r>
    </w:p>
    <w:p w:rsidR="00000000" w:rsidDel="00000000" w:rsidP="00000000" w:rsidRDefault="00000000" w:rsidRPr="00000000" w14:paraId="00000012">
      <w:pPr>
        <w:spacing w:line="276" w:lineRule="auto"/>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Sag Harbor Cinema founded the “Projections” series in 2021 with the goal to amplify the work of East End organizations and cultural initiatives by providing a space to have conversations and to build audiences using the Cinema’s facility, network, and digital presence. </w:t>
      </w:r>
      <w:r w:rsidDel="00000000" w:rsidR="00000000" w:rsidRPr="00000000">
        <w:rPr>
          <w:rtl w:val="0"/>
        </w:rPr>
      </w:r>
    </w:p>
    <w:p w:rsidR="00000000" w:rsidDel="00000000" w:rsidP="00000000" w:rsidRDefault="00000000" w:rsidRPr="00000000" w14:paraId="00000013">
      <w:pPr>
        <w:spacing w:line="276" w:lineRule="auto"/>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14">
      <w:pPr>
        <w:shd w:fill="ffffff" w:val="clear"/>
        <w:spacing w:line="276.000545454545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Producing and directing </w:t>
      </w:r>
      <w:r w:rsidDel="00000000" w:rsidR="00000000" w:rsidRPr="00000000">
        <w:rPr>
          <w:rFonts w:ascii="Times New Roman" w:cs="Times New Roman" w:eastAsia="Times New Roman" w:hAnsi="Times New Roman"/>
          <w:i w:val="1"/>
          <w:iCs w:val="1"/>
          <w:sz w:val="24"/>
          <w:szCs w:val="24"/>
          <w:rtl w:val="0"/>
        </w:rPr>
        <w:t xml:space="preserve">The Bonackers</w:t>
      </w:r>
      <w:r w:rsidDel="00000000" w:rsidR="00000000" w:rsidRPr="00000000">
        <w:rPr>
          <w:rFonts w:ascii="Times New Roman" w:cs="Times New Roman" w:eastAsia="Times New Roman" w:hAnsi="Times New Roman"/>
          <w:sz w:val="24"/>
          <w:szCs w:val="24"/>
          <w:rtl w:val="0"/>
        </w:rPr>
        <w:t xml:space="preserve"> documentary has been a deeply meaningful experience for me, recording the stories, struggles, traditions and history of the fisherman and farmers here on the East End of Long Island,” says Joanne Friedland Roberts. “I’m grateful for their trust and happy to be sharing this film as part of Sag Harbor Cinema’s “Projections” series—the very series where I first met the film’s cinematographer, Julian Alvarez, and editor, Sam Hamilton.”</w:t>
      </w:r>
    </w:p>
    <w:p w:rsidR="00000000" w:rsidDel="00000000" w:rsidP="00000000" w:rsidRDefault="00000000" w:rsidRPr="00000000" w14:paraId="00000015">
      <w:pPr>
        <w:shd w:fill="ffffff" w:val="clear"/>
        <w:rPr>
          <w:rFonts w:ascii="Times New Roman" w:cs="Times New Roman" w:eastAsia="Times New Roman" w:hAnsi="Times New Roman"/>
          <w:color w:val="ff0000"/>
          <w:sz w:val="24"/>
          <w:szCs w:val="24"/>
          <w:highlight w:val="yellow"/>
        </w:rPr>
      </w:pPr>
      <w:r w:rsidDel="00000000" w:rsidR="00000000" w:rsidRPr="00000000">
        <w:rPr>
          <w:rtl w:val="0"/>
        </w:rPr>
      </w:r>
    </w:p>
    <w:p w:rsidR="00000000" w:rsidDel="00000000" w:rsidP="00000000" w:rsidRDefault="00000000" w:rsidRPr="00000000" w14:paraId="00000016">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are very pleased to present </w:t>
      </w:r>
      <w:r w:rsidDel="00000000" w:rsidR="00000000" w:rsidRPr="00000000">
        <w:rPr>
          <w:rFonts w:ascii="Times New Roman" w:cs="Times New Roman" w:eastAsia="Times New Roman" w:hAnsi="Times New Roman"/>
          <w:i w:val="1"/>
          <w:iCs w:val="1"/>
          <w:sz w:val="24"/>
          <w:szCs w:val="24"/>
          <w:rtl w:val="0"/>
        </w:rPr>
        <w:t xml:space="preserve">The Bonackers </w:t>
      </w:r>
      <w:r w:rsidDel="00000000" w:rsidR="00000000" w:rsidRPr="00000000">
        <w:rPr>
          <w:rFonts w:ascii="Times New Roman" w:cs="Times New Roman" w:eastAsia="Times New Roman" w:hAnsi="Times New Roman"/>
          <w:sz w:val="24"/>
          <w:szCs w:val="24"/>
          <w:rtl w:val="0"/>
        </w:rPr>
        <w:t xml:space="preserve">and provide a space for this important conversation about East End heritage and identity,” says Genevieve Villaflor, Sag Harbor Cinema’s Executive Director. “The film captures the resilience and traditions of communities who have shaped our region for centuries, and the discussion that follows will help us all think more deeply about what these stories mean for our community today.”</w:t>
      </w:r>
      <w:r w:rsidDel="00000000" w:rsidR="00000000" w:rsidRPr="00000000">
        <w:rPr>
          <w:rtl w:val="0"/>
        </w:rPr>
      </w:r>
    </w:p>
    <w:p w:rsidR="00000000" w:rsidDel="00000000" w:rsidP="00000000" w:rsidRDefault="00000000" w:rsidRPr="00000000" w14:paraId="00000017">
      <w:pP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Following the program, Canio's Books will be on-site selling local interest titles, including Peter Matthiessen’s </w:t>
      </w:r>
      <w:r w:rsidDel="00000000" w:rsidR="00000000" w:rsidRPr="00000000">
        <w:rPr>
          <w:rFonts w:ascii="Times New Roman" w:cs="Times New Roman" w:eastAsia="Times New Roman" w:hAnsi="Times New Roman"/>
          <w:i w:val="1"/>
          <w:iCs w:val="1"/>
          <w:sz w:val="24"/>
          <w:szCs w:val="24"/>
          <w:rtl w:val="0"/>
        </w:rPr>
        <w:t xml:space="preserve">Men's Lives</w:t>
      </w:r>
      <w:r w:rsidDel="00000000" w:rsidR="00000000" w:rsidRPr="00000000">
        <w:rPr>
          <w:rFonts w:ascii="Times New Roman" w:cs="Times New Roman" w:eastAsia="Times New Roman" w:hAnsi="Times New Roman"/>
          <w:sz w:val="24"/>
          <w:szCs w:val="24"/>
          <w:rtl w:val="0"/>
        </w:rPr>
        <w:t xml:space="preserve"> and other books about East End history. The East Hampton Historical Society will also share archival photographs on a digital touchscreen monitor, including images featured in the film.</w:t>
      </w:r>
      <w:r w:rsidDel="00000000" w:rsidR="00000000" w:rsidRPr="00000000">
        <w:rPr>
          <w:rtl w:val="0"/>
        </w:rPr>
      </w:r>
    </w:p>
    <w:p w:rsidR="00000000" w:rsidDel="00000000" w:rsidP="00000000" w:rsidRDefault="00000000" w:rsidRPr="00000000" w14:paraId="00000019">
      <w:pPr>
        <w:spacing w:line="276" w:lineRule="auto"/>
        <w:rPr>
          <w:rFonts w:ascii="Times New Roman" w:cs="Times New Roman" w:eastAsia="Times New Roman" w:hAnsi="Times New Roman"/>
          <w:color w:val="ff0000"/>
          <w:sz w:val="24"/>
          <w:szCs w:val="24"/>
          <w:highlight w:val="yellow"/>
        </w:rPr>
      </w:pPr>
      <w:r w:rsidDel="00000000" w:rsidR="00000000" w:rsidRPr="00000000">
        <w:rPr>
          <w:rtl w:val="0"/>
        </w:rPr>
      </w:r>
    </w:p>
    <w:p w:rsidR="00000000" w:rsidDel="00000000" w:rsidP="00000000" w:rsidRDefault="00000000" w:rsidRPr="00000000" w14:paraId="0000001A">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“Projections” series was created by Bill Collage, SHC Education Committee Chair, and SHC ED Villaflor. It is organized by Dr. Meghan McGinley Arnone, SHC Director of Education &amp; Grants Management. </w:t>
      </w:r>
    </w:p>
    <w:p w:rsidR="00000000" w:rsidDel="00000000" w:rsidP="00000000" w:rsidRDefault="00000000" w:rsidRPr="00000000" w14:paraId="0000001B">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event is free to the public, but space is limited. Reserve a spot to attend this community program at </w:t>
      </w:r>
      <w:hyperlink r:id="rId8">
        <w:r w:rsidDel="00000000" w:rsidR="00000000" w:rsidRPr="00000000">
          <w:rPr>
            <w:rFonts w:ascii="Times New Roman" w:cs="Times New Roman" w:eastAsia="Times New Roman" w:hAnsi="Times New Roman"/>
            <w:color w:val="0563c1"/>
            <w:sz w:val="24"/>
            <w:szCs w:val="24"/>
            <w:u w:val="single"/>
            <w:rtl w:val="0"/>
          </w:rPr>
          <w:t xml:space="preserve">www.sagharborcinema.org</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D">
      <w:pPr>
        <w:spacing w:after="240" w:before="240" w:line="276" w:lineRule="auto"/>
        <w:rPr>
          <w:rFonts w:ascii="Times New Roman" w:cs="Times New Roman" w:eastAsia="Times New Roman" w:hAnsi="Times New Roman"/>
          <w:b w:val="1"/>
          <w:bCs w:val="1"/>
          <w:color w:val="333333"/>
          <w:sz w:val="38"/>
          <w:szCs w:val="38"/>
        </w:rPr>
      </w:pPr>
      <w:r w:rsidDel="00000000" w:rsidR="00000000" w:rsidRPr="00000000">
        <w:rPr>
          <w:rFonts w:ascii="Times New Roman" w:cs="Times New Roman" w:eastAsia="Times New Roman" w:hAnsi="Times New Roman"/>
          <w:sz w:val="24"/>
          <w:szCs w:val="24"/>
          <w:rtl w:val="0"/>
        </w:rPr>
        <w:t xml:space="preserve">This edition of “Projections” is generously sponsored by the </w:t>
      </w:r>
      <w:r w:rsidDel="00000000" w:rsidR="00000000" w:rsidRPr="00000000">
        <w:rPr>
          <w:rFonts w:ascii="Times New Roman" w:cs="Times New Roman" w:eastAsia="Times New Roman" w:hAnsi="Times New Roman"/>
          <w:sz w:val="24"/>
          <w:szCs w:val="24"/>
          <w:rtl w:val="0"/>
        </w:rPr>
        <w:t xml:space="preserve">Peter and Susan Solomon Family Foundation.</w:t>
      </w:r>
      <w:r w:rsidDel="00000000" w:rsidR="00000000" w:rsidRPr="00000000">
        <w:rPr>
          <w:rtl w:val="0"/>
        </w:rPr>
      </w:r>
    </w:p>
    <w:p w:rsidR="00000000" w:rsidDel="00000000" w:rsidP="00000000" w:rsidRDefault="00000000" w:rsidRPr="00000000" w14:paraId="0000001E">
      <w:pPr>
        <w:spacing w:after="240" w:before="240" w:line="276"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 # </w:t>
      </w:r>
    </w:p>
    <w:p w:rsidR="00000000" w:rsidDel="00000000" w:rsidP="00000000" w:rsidRDefault="00000000" w:rsidRPr="00000000" w14:paraId="0000001F">
      <w:pPr>
        <w:spacing w:line="276" w:lineRule="auto"/>
        <w:jc w:val="cente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sz w:val="24"/>
          <w:szCs w:val="24"/>
          <w:u w:val="single"/>
          <w:rtl w:val="0"/>
        </w:rPr>
        <w:t xml:space="preserve">About Sag Harbor Cinema</w:t>
      </w:r>
    </w:p>
    <w:p w:rsidR="00000000" w:rsidDel="00000000" w:rsidP="00000000" w:rsidRDefault="00000000" w:rsidRPr="00000000" w14:paraId="00000020">
      <w:pPr>
        <w:spacing w:line="276" w:lineRule="auto"/>
        <w:jc w:val="cente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sz w:val="24"/>
          <w:szCs w:val="24"/>
          <w:u w:val="single"/>
          <w:rtl w:val="0"/>
        </w:rPr>
        <w:t xml:space="preserve"> </w:t>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not-for-profit, 501(c)(3) community-based organization, Sag Harbor Cinema (SHC) is dedicated to presenting the past, present, and future of the movies and to preserving and educating about films, filmmaking, and the film-going experience in its three state-of-the-art theaters. The Cinema engages its audiences and the community year-round through dialogue, discovery, and appreciation of the moving image—from blockbusters to student shorts and everything in between. Revitalized and reimagined through unprecedented community efforts to rebuild the iconic Main Street structure after a fire nearly destroyed it in 2016, SHC continues a long historic tradition of entertainment in the heart of Sag Harbor Village. Visit</w:t>
      </w:r>
      <w:hyperlink r:id="rId9">
        <w:r w:rsidDel="00000000" w:rsidR="00000000" w:rsidRPr="00000000">
          <w:rPr>
            <w:rFonts w:ascii="Times New Roman" w:cs="Times New Roman" w:eastAsia="Times New Roman" w:hAnsi="Times New Roman"/>
            <w:color w:val="1155cc"/>
            <w:sz w:val="24"/>
            <w:szCs w:val="24"/>
            <w:u w:val="single"/>
            <w:rtl w:val="0"/>
          </w:rPr>
          <w:t xml:space="preserve"> www.sagharborcinema.org</w:t>
        </w:r>
      </w:hyperlink>
      <w:r w:rsidDel="00000000" w:rsidR="00000000" w:rsidRPr="00000000">
        <w:rPr>
          <w:rFonts w:ascii="Times New Roman" w:cs="Times New Roman" w:eastAsia="Times New Roman" w:hAnsi="Times New Roman"/>
          <w:sz w:val="24"/>
          <w:szCs w:val="24"/>
          <w:rtl w:val="0"/>
        </w:rPr>
        <w:t xml:space="preserve"> for more information.</w:t>
      </w:r>
    </w:p>
    <w:p w:rsidR="00000000" w:rsidDel="00000000" w:rsidP="00000000" w:rsidRDefault="00000000" w:rsidRPr="00000000" w14:paraId="00000022">
      <w:pPr>
        <w:spacing w:line="276" w:lineRule="auto"/>
        <w:jc w:val="cente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sz w:val="24"/>
          <w:szCs w:val="24"/>
          <w:u w:val="single"/>
          <w:rtl w:val="0"/>
        </w:rPr>
        <w:t xml:space="preserve"> </w:t>
      </w:r>
    </w:p>
    <w:p w:rsidR="00000000" w:rsidDel="00000000" w:rsidP="00000000" w:rsidRDefault="00000000" w:rsidRPr="00000000" w14:paraId="00000023">
      <w:pPr>
        <w:spacing w:line="276" w:lineRule="auto"/>
        <w:jc w:val="center"/>
        <w:rPr>
          <w:rFonts w:ascii="Times New Roman" w:cs="Times New Roman" w:eastAsia="Times New Roman" w:hAnsi="Times New Roman"/>
          <w:b w:val="1"/>
          <w:bCs w:val="1"/>
          <w:sz w:val="24"/>
          <w:szCs w:val="24"/>
          <w:u w:val="single"/>
        </w:rPr>
      </w:pPr>
      <w:r w:rsidDel="00000000" w:rsidR="00000000" w:rsidRPr="00000000">
        <w:rPr>
          <w:rtl w:val="0"/>
        </w:rPr>
      </w:r>
    </w:p>
    <w:p w:rsidR="00000000" w:rsidDel="00000000" w:rsidP="00000000" w:rsidRDefault="00000000" w:rsidRPr="00000000" w14:paraId="00000024">
      <w:pPr>
        <w:spacing w:line="276" w:lineRule="auto"/>
        <w:jc w:val="cente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sz w:val="24"/>
          <w:szCs w:val="24"/>
          <w:u w:val="single"/>
          <w:rtl w:val="0"/>
        </w:rPr>
        <w:t xml:space="preserve">About The Bonackers Project</w:t>
      </w:r>
    </w:p>
    <w:p w:rsidR="00000000" w:rsidDel="00000000" w:rsidP="00000000" w:rsidRDefault="00000000" w:rsidRPr="00000000" w14:paraId="00000025">
      <w:pPr>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The Bonackers</w:t>
      </w:r>
      <w:r w:rsidDel="00000000" w:rsidR="00000000" w:rsidRPr="00000000">
        <w:rPr>
          <w:rFonts w:ascii="Times New Roman" w:cs="Times New Roman" w:eastAsia="Times New Roman" w:hAnsi="Times New Roman"/>
          <w:sz w:val="24"/>
          <w:szCs w:val="24"/>
          <w:rtl w:val="0"/>
        </w:rPr>
        <w:t xml:space="preserve"> is a documentary produced and directed by Joanne Friedland Roberts that tells the survival story of the fiercely independent men and women whose families have fished and farmed the land and seas of the East End of Long Island for almost 400 years. Through community conversations, the project inspires deeper thinking about what we all stand to lose if centuries-old cultures like this one disappear. The documentary features historic footage from Local TV East Hampton's “hidden archive” and photographs from Adelaide de Menil's “Men's Lives Project.” </w:t>
      </w:r>
      <w:r w:rsidDel="00000000" w:rsidR="00000000" w:rsidRPr="00000000">
        <w:rPr>
          <w:rFonts w:ascii="Times New Roman" w:cs="Times New Roman" w:eastAsia="Times New Roman" w:hAnsi="Times New Roman"/>
          <w:i w:val="1"/>
          <w:iCs w:val="1"/>
          <w:sz w:val="24"/>
          <w:szCs w:val="24"/>
          <w:rtl w:val="0"/>
        </w:rPr>
        <w:t xml:space="preserve">The Bonackers Project</w:t>
      </w:r>
      <w:r w:rsidDel="00000000" w:rsidR="00000000" w:rsidRPr="00000000">
        <w:rPr>
          <w:rFonts w:ascii="Times New Roman" w:cs="Times New Roman" w:eastAsia="Times New Roman" w:hAnsi="Times New Roman"/>
          <w:sz w:val="24"/>
          <w:szCs w:val="24"/>
          <w:rtl w:val="0"/>
        </w:rPr>
        <w:t xml:space="preserve"> is sponsored by the New York Foundation for the Arts (NYFA), a 501(c)(3) tax-exempt organization. Learn more at</w:t>
      </w:r>
      <w:hyperlink r:id="rId10">
        <w:r w:rsidDel="00000000" w:rsidR="00000000" w:rsidRPr="00000000">
          <w:rPr>
            <w:rFonts w:ascii="Times New Roman" w:cs="Times New Roman" w:eastAsia="Times New Roman" w:hAnsi="Times New Roman"/>
            <w:sz w:val="24"/>
            <w:szCs w:val="24"/>
            <w:rtl w:val="0"/>
          </w:rPr>
          <w:t xml:space="preserve"> </w:t>
        </w:r>
      </w:hyperlink>
      <w:hyperlink r:id="rId11">
        <w:r w:rsidDel="00000000" w:rsidR="00000000" w:rsidRPr="00000000">
          <w:rPr>
            <w:rFonts w:ascii="Times New Roman" w:cs="Times New Roman" w:eastAsia="Times New Roman" w:hAnsi="Times New Roman"/>
            <w:color w:val="1155cc"/>
            <w:sz w:val="24"/>
            <w:szCs w:val="24"/>
            <w:u w:val="single"/>
            <w:rtl w:val="0"/>
          </w:rPr>
          <w:t xml:space="preserve">www.thebonackers.com</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jc w:val="both"/>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thebonackers.com" TargetMode="External"/><Relationship Id="rId10" Type="http://schemas.openxmlformats.org/officeDocument/2006/relationships/hyperlink" Target="http://www.thebonackers.com" TargetMode="External"/><Relationship Id="rId9" Type="http://schemas.openxmlformats.org/officeDocument/2006/relationships/hyperlink" Target="http://sagharborcinema.org/"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press@sagharborcinema.org" TargetMode="External"/><Relationship Id="rId8" Type="http://schemas.openxmlformats.org/officeDocument/2006/relationships/hyperlink" Target="http://www.sagharborcinem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